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:rsidTr="00F53830">
        <w:trPr>
          <w:trHeight w:val="84"/>
        </w:trPr>
        <w:tc>
          <w:tcPr>
            <w:tcW w:w="14454" w:type="dxa"/>
            <w:gridSpan w:val="3"/>
          </w:tcPr>
          <w:p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FORMULÁRIO DE DECLARAÇÃO</w:t>
            </w:r>
          </w:p>
          <w:p w:rsidR="00A8064C" w:rsidRPr="005D5B93" w:rsidRDefault="00A8064C" w:rsidP="00A8064C">
            <w:pPr>
              <w:rPr>
                <w:b/>
              </w:rPr>
            </w:pPr>
          </w:p>
          <w:p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:rsidR="00564D6B" w:rsidRPr="005D5B93" w:rsidRDefault="00564D6B" w:rsidP="007F2E26"/>
        </w:tc>
      </w:tr>
      <w:tr w:rsidR="00564D6B" w:rsidTr="00F53830">
        <w:trPr>
          <w:trHeight w:val="229"/>
        </w:trPr>
        <w:tc>
          <w:tcPr>
            <w:tcW w:w="5881" w:type="dxa"/>
            <w:vAlign w:val="center"/>
          </w:tcPr>
          <w:p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Nome próprio:</w:t>
            </w:r>
          </w:p>
          <w:p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:rsidR="00BF54A9" w:rsidRPr="005D5B93" w:rsidRDefault="00BF54A9" w:rsidP="000F3BE8">
            <w:pPr>
              <w:rPr>
                <w:sz w:val="22"/>
              </w:rPr>
            </w:pPr>
          </w:p>
          <w:p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:rsidTr="00F53830">
        <w:trPr>
          <w:trHeight w:val="229"/>
        </w:trPr>
        <w:tc>
          <w:tcPr>
            <w:tcW w:w="5881" w:type="dxa"/>
            <w:vAlign w:val="center"/>
          </w:tcPr>
          <w:p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Apelido:</w:t>
            </w:r>
          </w:p>
          <w:p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:rsidR="00BF54A9" w:rsidRPr="005D5B93" w:rsidRDefault="00BF54A9" w:rsidP="000F3BE8">
            <w:pPr>
              <w:rPr>
                <w:sz w:val="22"/>
              </w:rPr>
            </w:pPr>
          </w:p>
          <w:p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:rsidR="00FA4C1E" w:rsidRDefault="00FA4C1E" w:rsidP="000F3BE8">
            <w:pPr>
              <w:rPr>
                <w:b/>
                <w:sz w:val="22"/>
              </w:rPr>
            </w:pPr>
          </w:p>
          <w:p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Candidato-me ao seguinte grau: </w:t>
            </w:r>
          </w:p>
          <w:p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Autorizo a eventual transferência para o grau AD 6 no caso de não preencher os critérios de admissão aplicáveis ao grau AD 9, mas preencher os critérios de admissão aplicáveis ao grau AD 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0E4800" w:rsidRDefault="000E4800" w:rsidP="000E4800"/>
          <w:p w:rsidR="000E4800" w:rsidRDefault="00371AF0" w:rsidP="000E4800">
            <w:sdt>
              <w:sdtPr>
                <w:id w:val="-9215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Sim, autorizo.</w:t>
            </w:r>
          </w:p>
          <w:p w:rsidR="000E4800" w:rsidRDefault="000E4800" w:rsidP="000E4800"/>
          <w:p w:rsidR="000E4800" w:rsidRDefault="000E4800" w:rsidP="000E4800"/>
          <w:p w:rsidR="008C471F" w:rsidRDefault="00371AF0" w:rsidP="000F3BE8">
            <w:sdt>
              <w:sdtPr>
                <w:id w:val="-153903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 xml:space="preserve">Não, não autorizo. </w:t>
            </w:r>
          </w:p>
          <w:p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:rsidR="008C471F" w:rsidRPr="00AF7CAB" w:rsidRDefault="00371AF0" w:rsidP="000E4800">
            <w:pPr>
              <w:rPr>
                <w:highlight w:val="yellow"/>
              </w:rPr>
            </w:pPr>
            <w:sdt>
              <w:sdtPr>
                <w:id w:val="-18732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Candidato-me ao grau AD 6 e compreendo que a transferência para o grau AD 9 não é possível, conforme indicado no aviso de recrutamento.</w:t>
            </w:r>
          </w:p>
        </w:tc>
      </w:tr>
    </w:tbl>
    <w:p w:rsidR="009C53D9" w:rsidRDefault="009C53D9"/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25" w:rsidRPr="00732BA8" w:rsidRDefault="00AE6C25">
      <w:r w:rsidRPr="00732BA8">
        <w:separator/>
      </w:r>
    </w:p>
  </w:endnote>
  <w:endnote w:type="continuationSeparator" w:id="0">
    <w:p w:rsidR="00AE6C25" w:rsidRPr="00732BA8" w:rsidRDefault="00AE6C2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25" w:rsidRPr="00732BA8" w:rsidRDefault="00AE6C25">
      <w:r w:rsidRPr="00732BA8">
        <w:separator/>
      </w:r>
    </w:p>
  </w:footnote>
  <w:footnote w:type="continuationSeparator" w:id="0">
    <w:p w:rsidR="00AE6C25" w:rsidRPr="00732BA8" w:rsidRDefault="00AE6C2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8D" w:rsidRPr="00730C64" w:rsidRDefault="000E0F22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405769"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9264" behindDoc="0" locked="0" layoutInCell="1" allowOverlap="1" wp14:anchorId="12B66516" wp14:editId="7A50C273">
          <wp:simplePos x="0" y="0"/>
          <wp:positionH relativeFrom="column">
            <wp:posOffset>7958138</wp:posOffset>
          </wp:positionH>
          <wp:positionV relativeFrom="page">
            <wp:posOffset>428625</wp:posOffset>
          </wp:positionV>
          <wp:extent cx="1400920" cy="1134745"/>
          <wp:effectExtent l="0" t="0" r="889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OUSS~1\AppData\Local\Temp\HepaII\MonoColor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92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D6B"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25725B61">
          <wp:simplePos x="0" y="0"/>
          <wp:positionH relativeFrom="column">
            <wp:posOffset>7959310</wp:posOffset>
          </wp:positionH>
          <wp:positionV relativeFrom="margin">
            <wp:posOffset>-1183673</wp:posOffset>
          </wp:positionV>
          <wp:extent cx="1429385" cy="1134745"/>
          <wp:effectExtent l="0" t="0" r="0" b="0"/>
          <wp:wrapNone/>
          <wp:docPr id="10" name="Picture 10" descr="MonoCol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D6B">
      <w:rPr>
        <w:rFonts w:ascii="Arial Narrow" w:hAnsi="Arial Narrow"/>
        <w:color w:val="777777"/>
        <w:sz w:val="20"/>
      </w:rPr>
      <w:t>Direção-Geral do Pessoal</w:t>
    </w:r>
  </w:p>
  <w:p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Direção do Desenvolvimento dos Recursos Humanos</w:t>
    </w:r>
  </w:p>
  <w:p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Unidade de Seleção de Talentos</w:t>
    </w:r>
  </w:p>
  <w:p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0F22"/>
    <w:rsid w:val="000E4800"/>
    <w:rsid w:val="000F1671"/>
    <w:rsid w:val="000F2FF8"/>
    <w:rsid w:val="000F3BE8"/>
    <w:rsid w:val="0012502E"/>
    <w:rsid w:val="00134D19"/>
    <w:rsid w:val="00154EC4"/>
    <w:rsid w:val="0016118B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71AF0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A513A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E6C25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55D29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2BD6-6AC7-468B-8F13-3B0B30EA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2023-02-10T11:32:00Z</dcterms:created>
  <dcterms:modified xsi:type="dcterms:W3CDTF">2023-02-13T16:57:00Z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PT</vt:lpwstr>
  </property>
</Properties>
</file>